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E" w:rsidRPr="0027074B" w:rsidRDefault="00BE1F17" w:rsidP="0027074B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</w:pPr>
      <w:bookmarkStart w:id="0" w:name="_GoBack"/>
      <w:r w:rsidRPr="0027074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  <w:t>Lección</w:t>
      </w:r>
      <w:r w:rsidR="00797B3E" w:rsidRPr="0027074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027074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  <w:t>9</w:t>
      </w:r>
    </w:p>
    <w:p w:rsidR="00797B3E" w:rsidRPr="0027074B" w:rsidRDefault="00797B3E" w:rsidP="0027074B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  <w:t>No Lo Vencerás,</w:t>
      </w:r>
    </w:p>
    <w:p w:rsidR="00797B3E" w:rsidRPr="0027074B" w:rsidRDefault="00797B3E" w:rsidP="0027074B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  <w:t>Sino Que Caerás Por Cierto Delante De Él</w:t>
      </w:r>
    </w:p>
    <w:bookmarkEnd w:id="0"/>
    <w:p w:rsidR="0027074B" w:rsidRPr="0027074B" w:rsidRDefault="0027074B" w:rsidP="0027074B">
      <w:pPr>
        <w:spacing w:after="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"/>
        </w:rPr>
      </w:pPr>
    </w:p>
    <w:p w:rsidR="006D1AD6" w:rsidRPr="006D1AD6" w:rsidRDefault="00084DAA" w:rsidP="007330BC">
      <w:pPr>
        <w:spacing w:after="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hyperlink r:id="rId5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Est</w:t>
        </w:r>
        <w:r w:rsidR="00394E2B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er</w:t>
        </w:r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 xml:space="preserve"> 6:1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Aquella misma noche se le fue el sueño al rey, y dijo que le trajesen el libro de las memorias y crónicas, y que las leyeran en su presencia.</w:t>
      </w:r>
      <w:hyperlink r:id="rId6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2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Entonces hallaron escrito que Mardoqueo había denunciado el complot de Bigtán y de Teres, dos eunucos del rey, de la guardia de la puerta, que habían procurado poner mano en el rey Asuero.</w:t>
      </w:r>
      <w:hyperlink r:id="rId7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3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Y dijo el rey: ¿Qué honra o qué distinción se hizo a Mardoqueo por esto? Y respondieron los servidores del rey, sus oficiales: Nada se ha hecho con él.</w:t>
      </w:r>
      <w:hyperlink r:id="rId8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4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Entonces dijo el rey: ¿Quién está en el patio? Y Amán había venido al patio exterior de la casa real, para hablarle al rey para que hiciese colgar a Mardoqueo en la horca que él le tenía preparada.</w:t>
      </w:r>
      <w:hyperlink r:id="rId9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5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Y los servidores del rey le respondieron: He aquí Amán está en el patio. Y el rey dijo: Que entre.</w:t>
      </w:r>
      <w:hyperlink r:id="rId10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6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Entró, pues, Amán, y el rey le dijo: ¿Qué se hará al hombre cuya honra desea el rey? Y dijo Amán en su corazón: ¿A quién deseará el rey honrar más que a mí?</w:t>
      </w:r>
      <w:hyperlink r:id="rId11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7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Y respondió Amán al rey: Para el varón cuya honra desea el rey,</w:t>
      </w:r>
      <w:hyperlink r:id="rId12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8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traigan el vestido real de que el rey se viste, y el caballo en que el rey cabalga, y la corona real que está puesta en su cabeza;</w:t>
      </w:r>
      <w:hyperlink r:id="rId13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9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y den el vestido y el caballo en mano de alguno de los príncipes más nobles del rey, y vistan a aquel varón cuya honra desea el rey, y llévenlo en el caballo por la plaza de la ciudad, y pregonen delante de él: Así se hará al varón cuya honra desea el rey.</w:t>
      </w:r>
      <w:hyperlink r:id="rId14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10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Entonces el rey dijo a Amán: Date prisa, toma el vestido y el caballo, como tú has dicho, y hazlo así con el judío Mardoqueo, que se sienta a la puerta real; no omitas nada de todo lo que has dicho.</w:t>
      </w:r>
      <w:hyperlink r:id="rId15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11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Y Amán tomó el vestido y el caballo, y vistió a Mardoqueo, y lo condujo a caballo por la plaza de la ciudad, e hizo pregonar delante de él: Así se hará al varón cuya honra desea el rey.</w:t>
      </w:r>
      <w:hyperlink r:id="rId16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12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Después de esto Mardoqueo volvió a la puerta real, y Amán se dio prisa para irse a su casa, apesadumbrado y cubierta su cabeza.</w:t>
      </w:r>
      <w:hyperlink r:id="rId17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13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Contó luego Amán a Zeres su mujer y a todos sus amigos, todo lo que le había acontecido. Entonces le dijeron sus sabios, y Zeres su mujer: Si de la descendencia de los judíos es ese Mardoqueo delante de quien has comenzado a caer, </w:t>
      </w:r>
      <w:r w:rsidR="006D1AD6" w:rsidRPr="0027074B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highlight w:val="yellow"/>
          <w:u w:val="double"/>
          <w:lang w:val="es-ES"/>
        </w:rPr>
        <w:t>no lo vencerás, sino que caerás por cierto delante de él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.</w:t>
      </w:r>
      <w:hyperlink r:id="rId18" w:history="1">
        <w:r w:rsidR="006D1AD6" w:rsidRPr="0027074B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lang w:val="es-ES"/>
          </w:rPr>
          <w:t>14</w:t>
        </w:r>
        <w:r w:rsidR="006D1AD6" w:rsidRPr="0027074B">
          <w:rPr>
            <w:rFonts w:ascii="Times New Roman" w:hAnsi="Times New Roman" w:cs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6D1AD6" w:rsidRPr="006D1AD6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 </w:t>
      </w:r>
      <w:r w:rsidR="006D1AD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Aún estaban ellos hablando con él, cuando los eunucos del rey llegaron apresurados, para llevar a Amán al banquete que Ester había dispuesto.</w:t>
      </w:r>
    </w:p>
    <w:p w:rsidR="00F627F5" w:rsidRPr="0027074B" w:rsidRDefault="002A5B97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BE1F17" w:rsidRPr="0027074B" w:rsidRDefault="005A28C7" w:rsidP="007330BC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Introducción</w:t>
      </w:r>
      <w:r w:rsidR="00BE1F17" w:rsidRPr="0027074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:</w:t>
      </w:r>
    </w:p>
    <w:p w:rsidR="00BA44D2" w:rsidRPr="0027074B" w:rsidRDefault="00BA44D2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BA44D2" w:rsidRPr="0027074B" w:rsidRDefault="0008432E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Capitulo 5:</w:t>
      </w:r>
    </w:p>
    <w:p w:rsidR="0008432E" w:rsidRPr="0027074B" w:rsidRDefault="0008432E" w:rsidP="007330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Los 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días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del ayuno se terminaron. </w:t>
      </w:r>
    </w:p>
    <w:p w:rsidR="0008432E" w:rsidRPr="0027074B" w:rsidRDefault="0008432E" w:rsidP="007330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El tiempo de entrar a la presencia del rey llego.</w:t>
      </w:r>
    </w:p>
    <w:p w:rsidR="0008432E" w:rsidRPr="0027074B" w:rsidRDefault="0008432E" w:rsidP="007330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Entro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para Estar en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la 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preparación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del banquete.</w:t>
      </w:r>
    </w:p>
    <w:p w:rsidR="0008432E" w:rsidRPr="0027074B" w:rsidRDefault="00A01E10" w:rsidP="007330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Vimos que</w:t>
      </w:r>
      <w:r w:rsidR="0008432E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reinaba la gracia.</w:t>
      </w:r>
    </w:p>
    <w:p w:rsidR="002C3758" w:rsidRPr="0027074B" w:rsidRDefault="002C3758" w:rsidP="007330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Presento a Ester a la mitad del reino. </w:t>
      </w:r>
    </w:p>
    <w:p w:rsidR="002A64DC" w:rsidRPr="0027074B" w:rsidRDefault="002A64DC" w:rsidP="007330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5A4841" w:rsidRPr="0027074B" w:rsidRDefault="005A4841" w:rsidP="007330BC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000000" w:themeColor="text1"/>
          <w:sz w:val="22"/>
          <w:szCs w:val="22"/>
          <w:lang w:val="es-ES"/>
        </w:rPr>
      </w:pPr>
      <w:r w:rsidRPr="0027074B">
        <w:rPr>
          <w:b/>
          <w:bCs/>
          <w:color w:val="000000" w:themeColor="text1"/>
          <w:sz w:val="22"/>
          <w:szCs w:val="22"/>
          <w:lang w:val="es-ES"/>
        </w:rPr>
        <w:t xml:space="preserve">Juan </w:t>
      </w:r>
      <w:r w:rsidR="0027074B" w:rsidRPr="0027074B">
        <w:rPr>
          <w:b/>
          <w:bCs/>
          <w:color w:val="000000" w:themeColor="text1"/>
          <w:sz w:val="22"/>
          <w:szCs w:val="22"/>
          <w:lang w:val="es-ES"/>
        </w:rPr>
        <w:t>15:1</w:t>
      </w:r>
      <w:r w:rsidR="0027074B" w:rsidRPr="0027074B">
        <w:rPr>
          <w:color w:val="000000" w:themeColor="text1"/>
          <w:sz w:val="22"/>
          <w:szCs w:val="22"/>
          <w:lang w:val="es-ES"/>
        </w:rPr>
        <w:t> Yo</w:t>
      </w:r>
      <w:r w:rsidRPr="0027074B">
        <w:rPr>
          <w:rStyle w:val="highlight43151"/>
          <w:color w:val="000000" w:themeColor="text1"/>
          <w:sz w:val="22"/>
          <w:szCs w:val="22"/>
          <w:lang w:val="es-ES"/>
        </w:rPr>
        <w:t xml:space="preserve"> soy la vid verdadera, y mi Padre es el labrador.</w:t>
      </w:r>
      <w:r w:rsidR="0027074B" w:rsidRPr="0027074B">
        <w:rPr>
          <w:b/>
          <w:bCs/>
          <w:color w:val="000000" w:themeColor="text1"/>
          <w:sz w:val="22"/>
          <w:szCs w:val="22"/>
          <w:lang w:val="es-ES"/>
        </w:rPr>
        <w:t>2</w:t>
      </w:r>
      <w:r w:rsidR="0027074B" w:rsidRPr="0027074B">
        <w:rPr>
          <w:color w:val="000000" w:themeColor="text1"/>
          <w:sz w:val="22"/>
          <w:szCs w:val="22"/>
          <w:lang w:val="es-ES"/>
        </w:rPr>
        <w:t> Todo</w:t>
      </w:r>
      <w:r w:rsidRPr="0027074B">
        <w:rPr>
          <w:rStyle w:val="highlight43152"/>
          <w:color w:val="000000" w:themeColor="text1"/>
          <w:sz w:val="22"/>
          <w:szCs w:val="22"/>
          <w:lang w:val="es-ES"/>
        </w:rPr>
        <w:t xml:space="preserve"> pámpano que en mí no lleva fruto, lo quitará; y todo aquel que lleva fruto, lo limpiará, para que lleve más fruto.</w:t>
      </w:r>
      <w:r w:rsidR="0027074B" w:rsidRPr="0027074B">
        <w:rPr>
          <w:b/>
          <w:bCs/>
          <w:color w:val="000000" w:themeColor="text1"/>
          <w:sz w:val="22"/>
          <w:szCs w:val="22"/>
          <w:lang w:val="es-ES"/>
        </w:rPr>
        <w:t>3</w:t>
      </w:r>
      <w:r w:rsidR="0027074B" w:rsidRPr="0027074B">
        <w:rPr>
          <w:color w:val="000000" w:themeColor="text1"/>
          <w:sz w:val="22"/>
          <w:szCs w:val="22"/>
          <w:lang w:val="es-ES"/>
        </w:rPr>
        <w:t> Ya</w:t>
      </w:r>
      <w:r w:rsidRPr="0027074B">
        <w:rPr>
          <w:rStyle w:val="highlight43153"/>
          <w:color w:val="000000" w:themeColor="text1"/>
          <w:sz w:val="22"/>
          <w:szCs w:val="22"/>
          <w:lang w:val="es-ES"/>
        </w:rPr>
        <w:t xml:space="preserve"> vosotros estáis limpios por la palabra que os he hablado.</w:t>
      </w:r>
      <w:r w:rsidR="0027074B" w:rsidRPr="0027074B">
        <w:rPr>
          <w:b/>
          <w:bCs/>
          <w:color w:val="000000" w:themeColor="text1"/>
          <w:sz w:val="22"/>
          <w:szCs w:val="22"/>
          <w:lang w:val="es-ES"/>
        </w:rPr>
        <w:t>4</w:t>
      </w:r>
      <w:r w:rsidR="0027074B" w:rsidRPr="0027074B">
        <w:rPr>
          <w:color w:val="000000" w:themeColor="text1"/>
          <w:sz w:val="22"/>
          <w:szCs w:val="22"/>
          <w:lang w:val="es-ES"/>
        </w:rPr>
        <w:t> Permaneced</w:t>
      </w:r>
      <w:r w:rsidRPr="0027074B">
        <w:rPr>
          <w:rStyle w:val="highlight43154"/>
          <w:color w:val="000000" w:themeColor="text1"/>
          <w:sz w:val="22"/>
          <w:szCs w:val="22"/>
          <w:lang w:val="es-ES"/>
        </w:rPr>
        <w:t xml:space="preserve"> en mí, y yo en vosotros. Como el pámpano no puede llevar fruto por sí mismo, si no permanece en la vid, así tampoco vosotros, si no permanecéis en mí.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5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43155"/>
          <w:color w:val="000000" w:themeColor="text1"/>
          <w:sz w:val="22"/>
          <w:szCs w:val="22"/>
          <w:lang w:val="es-ES"/>
        </w:rPr>
        <w:t>Yo soy la vid, vosotros los pámpanos; el que permanece en mí, y yo en él, éste lleva mucho fruto; porque separados de mí nada podéis hacer.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6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43156"/>
          <w:color w:val="000000" w:themeColor="text1"/>
          <w:sz w:val="22"/>
          <w:szCs w:val="22"/>
          <w:lang w:val="es-ES"/>
        </w:rPr>
        <w:t>El que en mí no permanece, será echado fuera como pámpano, y se secará; y los recogen, y los echan en el fuego, y arden.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7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43157"/>
          <w:color w:val="000000" w:themeColor="text1"/>
          <w:sz w:val="22"/>
          <w:szCs w:val="22"/>
          <w:lang w:val="es-ES"/>
        </w:rPr>
        <w:t>Si permanecéis en mí, y mis palabras permanecen en vosotros, pedid todo lo que queréis, y os será hecho.</w:t>
      </w:r>
    </w:p>
    <w:p w:rsidR="00BE1F17" w:rsidRPr="0027074B" w:rsidRDefault="00BE1F17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BE1F17" w:rsidRPr="0027074B" w:rsidRDefault="00A51313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Al libro de </w:t>
      </w:r>
      <w:proofErr w:type="spellStart"/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este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r</w:t>
      </w:r>
      <w:proofErr w:type="spellEnd"/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, no es 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más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obvio la presencia del amor omnipotente por su gente, que en este 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capítulo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.  El enemigo estuvo tratando de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hacer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tropezar al hombre de Dios.</w:t>
      </w:r>
      <w:r w:rsidR="00D20BED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 Entro Aman a la presencia del Rey, </w:t>
      </w:r>
      <w:r w:rsidR="00D20BED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lastRenderedPageBreak/>
        <w:t xml:space="preserve">listo 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par</w:t>
      </w:r>
      <w:r w:rsidR="00D20BED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 matar a Mardoqueo, como el Diablo entro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a la presencia de Dios listo para</w:t>
      </w:r>
      <w:r w:rsidR="00D20BED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acusar al hombre recto, Job.</w:t>
      </w:r>
    </w:p>
    <w:p w:rsidR="00D20BED" w:rsidRPr="0027074B" w:rsidRDefault="00D20BED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E37AFF" w:rsidRPr="0027074B" w:rsidRDefault="00E37AFF" w:rsidP="007330BC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000000" w:themeColor="text1"/>
          <w:sz w:val="22"/>
          <w:szCs w:val="22"/>
          <w:lang w:val="es-ES"/>
        </w:rPr>
      </w:pPr>
      <w:r w:rsidRPr="0027074B">
        <w:rPr>
          <w:b/>
          <w:bCs/>
          <w:color w:val="000000" w:themeColor="text1"/>
          <w:sz w:val="22"/>
          <w:szCs w:val="22"/>
          <w:lang w:val="es-ES"/>
        </w:rPr>
        <w:t>Job 1:1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1811"/>
          <w:color w:val="000000" w:themeColor="text1"/>
          <w:sz w:val="22"/>
          <w:szCs w:val="22"/>
          <w:lang w:val="es-ES"/>
        </w:rPr>
        <w:t>Hubo en tierra de Uz un varón llamado Job; y era este hombre perfecto y recto, temeroso de Dios y apartado del mal.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2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1812"/>
          <w:color w:val="000000" w:themeColor="text1"/>
          <w:sz w:val="22"/>
          <w:szCs w:val="22"/>
          <w:lang w:val="es-ES"/>
        </w:rPr>
        <w:t>Y le nacieron siete hijos y tres hijas.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3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1813"/>
          <w:color w:val="000000" w:themeColor="text1"/>
          <w:sz w:val="22"/>
          <w:szCs w:val="22"/>
          <w:lang w:val="es-ES"/>
        </w:rPr>
        <w:t>Su hacienda era siete mil ovejas, tres mil camellos, quinientas yuntas de bueyes, quinientas asnas, y muchísimos criados; y era aquel varón más grande que todos los orientales.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4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1814"/>
          <w:color w:val="000000" w:themeColor="text1"/>
          <w:sz w:val="22"/>
          <w:szCs w:val="22"/>
          <w:lang w:val="es-ES"/>
        </w:rPr>
        <w:t>E iban sus hijos y hacían banquetes en sus casas, cada uno en su día; y enviaban a llamar a sus tres hermanas para que comiesen y bebiesen con ellos.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5</w:t>
      </w:r>
      <w:r w:rsidRPr="0027074B">
        <w:rPr>
          <w:color w:val="000000" w:themeColor="text1"/>
          <w:sz w:val="22"/>
          <w:szCs w:val="22"/>
          <w:lang w:val="es-ES"/>
        </w:rPr>
        <w:t>  </w:t>
      </w:r>
      <w:r w:rsidRPr="0027074B">
        <w:rPr>
          <w:rStyle w:val="highlight1815"/>
          <w:color w:val="000000" w:themeColor="text1"/>
          <w:sz w:val="22"/>
          <w:szCs w:val="22"/>
          <w:lang w:val="es-ES"/>
        </w:rPr>
        <w:t>Y acontecía que habiendo pasado en turno los días del convite, Job enviaba y los santificaba, y se levantaba de mañana y ofrecía holocaustos conforme al número de todos ellos. Porque decía Job: Quizá habrán pecado mis hijos, y habrán blasfemado contra Dios en sus corazones. De esta manera hacía todos los días.</w:t>
      </w:r>
    </w:p>
    <w:p w:rsidR="00E37AFF" w:rsidRPr="0027074B" w:rsidRDefault="00A01E10" w:rsidP="0027074B">
      <w:pPr>
        <w:pStyle w:val="Heading2"/>
        <w:shd w:val="clear" w:color="auto" w:fill="FFFFFF"/>
        <w:ind w:left="720"/>
        <w:jc w:val="center"/>
        <w:rPr>
          <w:rFonts w:eastAsia="Times New Roman"/>
          <w:color w:val="000000" w:themeColor="text1"/>
          <w:sz w:val="22"/>
          <w:szCs w:val="22"/>
          <w:lang w:val="es-ES"/>
        </w:rPr>
      </w:pPr>
      <w:r>
        <w:rPr>
          <w:rFonts w:eastAsia="Times New Roman"/>
          <w:color w:val="000000" w:themeColor="text1"/>
          <w:sz w:val="22"/>
          <w:szCs w:val="22"/>
          <w:lang w:val="es-ES"/>
        </w:rPr>
        <w:t>Dios permite</w:t>
      </w:r>
      <w:r w:rsidR="0027074B" w:rsidRPr="0027074B">
        <w:rPr>
          <w:rFonts w:eastAsia="Times New Roman"/>
          <w:color w:val="000000" w:themeColor="text1"/>
          <w:sz w:val="22"/>
          <w:szCs w:val="22"/>
          <w:lang w:val="es-ES"/>
        </w:rPr>
        <w:t xml:space="preserve"> las pruebas de Job</w:t>
      </w:r>
    </w:p>
    <w:p w:rsidR="00E37AFF" w:rsidRPr="0027074B" w:rsidRDefault="00E37AFF" w:rsidP="007330BC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000000" w:themeColor="text1"/>
          <w:sz w:val="22"/>
          <w:szCs w:val="22"/>
          <w:lang w:val="es-ES"/>
        </w:rPr>
      </w:pPr>
      <w:r w:rsidRPr="0027074B">
        <w:rPr>
          <w:b/>
          <w:bCs/>
          <w:color w:val="000000" w:themeColor="text1"/>
          <w:sz w:val="22"/>
          <w:szCs w:val="22"/>
          <w:lang w:val="es-ES"/>
        </w:rPr>
        <w:t>Job 1:6</w:t>
      </w:r>
      <w:r w:rsidRPr="0027074B">
        <w:rPr>
          <w:color w:val="000000" w:themeColor="text1"/>
          <w:sz w:val="22"/>
          <w:szCs w:val="22"/>
          <w:lang w:val="es-ES"/>
        </w:rPr>
        <w:t> Un</w:t>
      </w:r>
      <w:r w:rsidRPr="0027074B">
        <w:rPr>
          <w:rStyle w:val="highlight1816"/>
          <w:color w:val="000000" w:themeColor="text1"/>
          <w:sz w:val="22"/>
          <w:szCs w:val="22"/>
          <w:lang w:val="es-ES"/>
        </w:rPr>
        <w:t xml:space="preserve"> día vinieron a presentarse delante de Jehová los hijos de Dios, entre los cuales vino también Satanás.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7</w:t>
      </w:r>
      <w:r w:rsidRPr="0027074B">
        <w:rPr>
          <w:color w:val="000000" w:themeColor="text1"/>
          <w:sz w:val="22"/>
          <w:szCs w:val="22"/>
          <w:lang w:val="es-ES"/>
        </w:rPr>
        <w:t> Y</w:t>
      </w:r>
      <w:r w:rsidRPr="0027074B">
        <w:rPr>
          <w:rStyle w:val="highlight1817"/>
          <w:color w:val="000000" w:themeColor="text1"/>
          <w:sz w:val="22"/>
          <w:szCs w:val="22"/>
          <w:lang w:val="es-ES"/>
        </w:rPr>
        <w:t xml:space="preserve"> dijo Jehová a Satanás: ¿De dónde vienes? Respondiendo Satanás a Jehová, dijo: De rodear la tierra y de andar por ella.</w:t>
      </w:r>
      <w:r w:rsidR="0027074B" w:rsidRPr="0027074B">
        <w:rPr>
          <w:b/>
          <w:bCs/>
          <w:color w:val="000000" w:themeColor="text1"/>
          <w:sz w:val="22"/>
          <w:szCs w:val="22"/>
          <w:lang w:val="es-ES"/>
        </w:rPr>
        <w:t>8</w:t>
      </w:r>
      <w:r w:rsidR="0027074B" w:rsidRPr="0027074B">
        <w:rPr>
          <w:color w:val="000000" w:themeColor="text1"/>
          <w:sz w:val="22"/>
          <w:szCs w:val="22"/>
          <w:lang w:val="es-ES"/>
        </w:rPr>
        <w:t> Y</w:t>
      </w:r>
      <w:r w:rsidRPr="0027074B">
        <w:rPr>
          <w:rStyle w:val="highlight1818"/>
          <w:color w:val="000000" w:themeColor="text1"/>
          <w:sz w:val="22"/>
          <w:szCs w:val="22"/>
          <w:lang w:val="es-ES"/>
        </w:rPr>
        <w:t xml:space="preserve"> Jehová dijo a Satanás: </w:t>
      </w:r>
      <w:r w:rsidRPr="0027074B">
        <w:rPr>
          <w:rStyle w:val="highlight1818"/>
          <w:color w:val="000000" w:themeColor="text1"/>
          <w:sz w:val="22"/>
          <w:szCs w:val="22"/>
          <w:highlight w:val="yellow"/>
          <w:lang w:val="es-ES"/>
        </w:rPr>
        <w:t>¿No has considerado a mi siervo Job, que no hay otro como él en la tierra, varón perfecto y recto, temeroso de Dios y apartado del mal?</w:t>
      </w:r>
      <w:r w:rsidRPr="0027074B">
        <w:rPr>
          <w:b/>
          <w:bCs/>
          <w:color w:val="000000" w:themeColor="text1"/>
          <w:sz w:val="22"/>
          <w:szCs w:val="22"/>
          <w:highlight w:val="yellow"/>
          <w:lang w:val="es-ES"/>
        </w:rPr>
        <w:t>9</w:t>
      </w:r>
      <w:r w:rsidRPr="0027074B">
        <w:rPr>
          <w:color w:val="000000" w:themeColor="text1"/>
          <w:sz w:val="22"/>
          <w:szCs w:val="22"/>
          <w:highlight w:val="yellow"/>
          <w:lang w:val="es-ES"/>
        </w:rPr>
        <w:t> </w:t>
      </w:r>
      <w:r w:rsidRPr="0027074B">
        <w:rPr>
          <w:rStyle w:val="highlight1819"/>
          <w:color w:val="000000" w:themeColor="text1"/>
          <w:sz w:val="22"/>
          <w:szCs w:val="22"/>
          <w:highlight w:val="yellow"/>
          <w:lang w:val="es-ES"/>
        </w:rPr>
        <w:t>Respondiendo Satanás a Jehová, dijo: ¿Acaso teme Job a Dios de balde?</w:t>
      </w:r>
      <w:r w:rsidR="0027074B" w:rsidRPr="0027074B">
        <w:rPr>
          <w:b/>
          <w:bCs/>
          <w:color w:val="000000" w:themeColor="text1"/>
          <w:sz w:val="22"/>
          <w:szCs w:val="22"/>
          <w:highlight w:val="yellow"/>
          <w:lang w:val="es-ES"/>
        </w:rPr>
        <w:t>10</w:t>
      </w:r>
      <w:r w:rsidR="0027074B" w:rsidRPr="0027074B">
        <w:rPr>
          <w:color w:val="000000" w:themeColor="text1"/>
          <w:sz w:val="22"/>
          <w:szCs w:val="22"/>
          <w:highlight w:val="yellow"/>
          <w:lang w:val="es-ES"/>
        </w:rPr>
        <w:t> ¿</w:t>
      </w:r>
      <w:r w:rsidRPr="0027074B">
        <w:rPr>
          <w:rStyle w:val="highlight18110"/>
          <w:color w:val="000000" w:themeColor="text1"/>
          <w:sz w:val="22"/>
          <w:szCs w:val="22"/>
          <w:highlight w:val="yellow"/>
          <w:lang w:val="es-ES"/>
        </w:rPr>
        <w:t>No le has cercado alrededor a él y a su casa y a todo lo que tiene? Al trabajo de sus manos has dado bendición; por tanto, sus bienes han aumentado sobre la tierra.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11</w:t>
      </w:r>
      <w:r w:rsidRPr="0027074B">
        <w:rPr>
          <w:color w:val="000000" w:themeColor="text1"/>
          <w:sz w:val="22"/>
          <w:szCs w:val="22"/>
          <w:lang w:val="es-ES"/>
        </w:rPr>
        <w:t> Pero</w:t>
      </w:r>
      <w:r w:rsidRPr="0027074B">
        <w:rPr>
          <w:rStyle w:val="highlight18111"/>
          <w:color w:val="000000" w:themeColor="text1"/>
          <w:sz w:val="22"/>
          <w:szCs w:val="22"/>
          <w:lang w:val="es-ES"/>
        </w:rPr>
        <w:t xml:space="preserve"> extiende ahora tu mano y toca todo lo que tiene, y verás si no blasfema contra ti en tu misma presencia.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12</w:t>
      </w:r>
      <w:r w:rsidRPr="0027074B">
        <w:rPr>
          <w:color w:val="000000" w:themeColor="text1"/>
          <w:sz w:val="22"/>
          <w:szCs w:val="22"/>
          <w:lang w:val="es-ES"/>
        </w:rPr>
        <w:t> Dijo</w:t>
      </w:r>
      <w:r w:rsidRPr="0027074B">
        <w:rPr>
          <w:rStyle w:val="highlight18112"/>
          <w:color w:val="000000" w:themeColor="text1"/>
          <w:sz w:val="22"/>
          <w:szCs w:val="22"/>
          <w:lang w:val="es-ES"/>
        </w:rPr>
        <w:t xml:space="preserve"> Jehová a Satanás: He aquí, todo lo que tiene está en tu mano; solamente no pongas tu mano sobre él. Y salió Satanás de delante de Jehová.</w:t>
      </w:r>
    </w:p>
    <w:p w:rsidR="00D20BED" w:rsidRPr="0027074B" w:rsidRDefault="00D20BED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000DE6" w:rsidRPr="0027074B" w:rsidRDefault="00000DE6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Pero, Mardoqueo, confiando solamente en el </w:t>
      </w:r>
      <w:r w:rsidR="007F38F7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Señor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, 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se 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mantuvo fiel reconociendo:</w:t>
      </w:r>
    </w:p>
    <w:p w:rsidR="00000DE6" w:rsidRPr="0027074B" w:rsidRDefault="00000DE6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000DE6" w:rsidRPr="0027074B" w:rsidRDefault="00A01E10" w:rsidP="007330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V</w:t>
      </w:r>
      <w:r w:rsidR="00000DE6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io al invisible.</w:t>
      </w:r>
    </w:p>
    <w:p w:rsidR="007330BC" w:rsidRPr="0027074B" w:rsidRDefault="007330BC" w:rsidP="007330BC">
      <w:pPr>
        <w:pStyle w:val="p1"/>
        <w:ind w:left="720"/>
        <w:jc w:val="both"/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27074B">
        <w:rPr>
          <w:rStyle w:val="s1"/>
          <w:rFonts w:ascii="Times New Roman" w:hAnsi="Times New Roman"/>
          <w:b/>
          <w:color w:val="000000" w:themeColor="text1"/>
          <w:sz w:val="22"/>
          <w:szCs w:val="22"/>
          <w:u w:val="none"/>
          <w:lang w:val="es-ES"/>
        </w:rPr>
        <w:t>Hebreos 11:25-27</w:t>
      </w:r>
      <w:r w:rsidR="00C92FB0" w:rsidRPr="0027074B">
        <w:rPr>
          <w:rStyle w:val="s1"/>
          <w:rFonts w:ascii="Times New Roman" w:hAnsi="Times New Roman"/>
          <w:b/>
          <w:color w:val="000000" w:themeColor="text1"/>
          <w:sz w:val="22"/>
          <w:szCs w:val="22"/>
          <w:u w:val="none"/>
          <w:lang w:val="es-ES"/>
        </w:rPr>
        <w:t xml:space="preserve"> </w:t>
      </w:r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Por la fe Moisés, hecho ya grande, rehusó llamarse hijo de la hija de Faraón,</w:t>
      </w:r>
      <w:hyperlink r:id="rId19" w:history="1">
        <w:r w:rsidRPr="0027074B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  <w:lang w:val="es-ES"/>
          </w:rPr>
          <w:t>25</w:t>
        </w:r>
        <w:r w:rsidRPr="0027074B">
          <w:rPr>
            <w:rStyle w:val="s2"/>
            <w:rFonts w:ascii="Times New Roman" w:hAnsi="Times New Roman"/>
            <w:color w:val="000000" w:themeColor="text1"/>
            <w:sz w:val="22"/>
            <w:szCs w:val="22"/>
            <w:lang w:val="es-ES"/>
          </w:rPr>
          <w:t> </w:t>
        </w:r>
      </w:hyperlink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escogiendo antes ser maltratado con el pueblo de Dios, que gozar de los deleites temporales del pecado,</w:t>
      </w:r>
      <w:hyperlink r:id="rId20" w:history="1">
        <w:r w:rsidRPr="0027074B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  <w:lang w:val="es-ES"/>
          </w:rPr>
          <w:t>26</w:t>
        </w:r>
        <w:r w:rsidRPr="0027074B">
          <w:rPr>
            <w:rStyle w:val="s2"/>
            <w:rFonts w:ascii="Times New Roman" w:hAnsi="Times New Roman"/>
            <w:color w:val="000000" w:themeColor="text1"/>
            <w:sz w:val="22"/>
            <w:szCs w:val="22"/>
            <w:lang w:val="es-ES"/>
          </w:rPr>
          <w:t> </w:t>
        </w:r>
      </w:hyperlink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teniendo por mayores riquezas el vituperio de Cristo que los tesoros de los egipcios; porque tenía puesta la mirada en el galardón.</w:t>
      </w:r>
      <w:hyperlink r:id="rId21" w:history="1">
        <w:r w:rsidRPr="0027074B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  <w:lang w:val="es-ES"/>
          </w:rPr>
          <w:t>27</w:t>
        </w:r>
        <w:r w:rsidRPr="0027074B">
          <w:rPr>
            <w:rStyle w:val="s2"/>
            <w:rFonts w:ascii="Times New Roman" w:hAnsi="Times New Roman"/>
            <w:color w:val="000000" w:themeColor="text1"/>
            <w:sz w:val="22"/>
            <w:szCs w:val="22"/>
            <w:lang w:val="es-ES"/>
          </w:rPr>
          <w:t> </w:t>
        </w:r>
      </w:hyperlink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Por la fe dejó a Egipto, no temiendo la ira del rey; porque se sostuvo como viendo al Invisible.</w:t>
      </w:r>
      <w:hyperlink r:id="rId22" w:history="1">
        <w:r w:rsidRPr="0027074B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  <w:lang w:val="es-ES"/>
          </w:rPr>
          <w:t>28</w:t>
        </w:r>
        <w:r w:rsidRPr="0027074B">
          <w:rPr>
            <w:rStyle w:val="s2"/>
            <w:rFonts w:ascii="Times New Roman" w:hAnsi="Times New Roman"/>
            <w:color w:val="000000" w:themeColor="text1"/>
            <w:sz w:val="22"/>
            <w:szCs w:val="22"/>
            <w:lang w:val="es-ES"/>
          </w:rPr>
          <w:t> </w:t>
        </w:r>
      </w:hyperlink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Por la fe celebró la pascua y la aspersión de la sangre, para que el que destruía a los primogénitos no los tocase a ellos.</w:t>
      </w:r>
    </w:p>
    <w:p w:rsidR="007330BC" w:rsidRPr="0027074B" w:rsidRDefault="007330BC" w:rsidP="007330BC">
      <w:pPr>
        <w:pStyle w:val="p1"/>
        <w:ind w:left="720"/>
        <w:jc w:val="both"/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:rsidR="007330BC" w:rsidRPr="0027074B" w:rsidRDefault="00A01E10" w:rsidP="007330BC">
      <w:pPr>
        <w:pStyle w:val="p1"/>
        <w:numPr>
          <w:ilvl w:val="0"/>
          <w:numId w:val="2"/>
        </w:numPr>
        <w:jc w:val="both"/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</w:pPr>
      <w:r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C</w:t>
      </w:r>
      <w:r w:rsidR="007F38F7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onoció</w:t>
      </w:r>
      <w:r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 xml:space="preserve"> al</w:t>
      </w:r>
      <w:r w:rsidR="007330BC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 xml:space="preserve"> Todopoderoso</w:t>
      </w:r>
    </w:p>
    <w:p w:rsidR="007330BC" w:rsidRPr="0027074B" w:rsidRDefault="007330BC" w:rsidP="007330BC">
      <w:pPr>
        <w:pStyle w:val="p1"/>
        <w:ind w:left="720"/>
        <w:jc w:val="both"/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</w:pPr>
    </w:p>
    <w:p w:rsidR="007330BC" w:rsidRPr="0027074B" w:rsidRDefault="007330BC" w:rsidP="007330BC">
      <w:pPr>
        <w:pStyle w:val="p1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>Rom</w:t>
      </w:r>
      <w:r w:rsidR="0027074B"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>anos</w:t>
      </w:r>
      <w:r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 xml:space="preserve"> </w:t>
      </w:r>
      <w:r w:rsidR="0027074B"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>8:31</w:t>
      </w:r>
      <w:r w:rsidR="0027074B" w:rsidRPr="0027074B">
        <w:rPr>
          <w:rStyle w:val="s4"/>
          <w:rFonts w:ascii="Times New Roman" w:hAnsi="Times New Roman"/>
          <w:color w:val="000000" w:themeColor="text1"/>
          <w:sz w:val="22"/>
          <w:szCs w:val="22"/>
          <w:lang w:val="es-ES"/>
        </w:rPr>
        <w:t> </w:t>
      </w:r>
      <w:r w:rsidR="0027074B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¿</w:t>
      </w:r>
      <w:r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Qué, pues, diremos a esto? Si Dios es por nosotros, ¿quién contra nosotros?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A01E10" w:rsidP="007330BC">
      <w:pPr>
        <w:pStyle w:val="p1"/>
        <w:numPr>
          <w:ilvl w:val="0"/>
          <w:numId w:val="2"/>
        </w:numPr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  <w:r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C</w:t>
      </w:r>
      <w:r w:rsidR="0027074B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onoció</w:t>
      </w:r>
      <w:r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 al</w:t>
      </w:r>
      <w:r w:rsidR="007330BC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 Dios de toda gracia.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084DAA" w:rsidP="007330BC">
      <w:pPr>
        <w:pStyle w:val="p1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hyperlink r:id="rId23" w:history="1">
        <w:r w:rsidR="007330BC" w:rsidRPr="0027074B">
          <w:rPr>
            <w:rStyle w:val="Hyperlink"/>
            <w:rFonts w:ascii="Times New Roman" w:hAnsi="Times New Roman"/>
            <w:b/>
            <w:bCs/>
            <w:color w:val="000000" w:themeColor="text1"/>
            <w:sz w:val="22"/>
            <w:szCs w:val="22"/>
            <w:u w:val="none"/>
            <w:lang w:val="es-ES"/>
          </w:rPr>
          <w:t>1Pe 5:10</w:t>
        </w:r>
        <w:r w:rsidR="007330BC" w:rsidRPr="0027074B">
          <w:rPr>
            <w:rStyle w:val="s2"/>
            <w:rFonts w:ascii="Times New Roman" w:hAnsi="Times New Roman"/>
            <w:color w:val="000000" w:themeColor="text1"/>
            <w:sz w:val="22"/>
            <w:szCs w:val="22"/>
            <w:lang w:val="es-ES"/>
          </w:rPr>
          <w:t> </w:t>
        </w:r>
      </w:hyperlink>
      <w:r w:rsidR="007330BC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Mas el Dios de toda gracia, que nos llamó a su gloria eterna en Jesucristo, después que hayáis padecido un poco de tiempo, él mismo os perfeccione, afirme, fortalezca y establezca.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A01E10" w:rsidP="007330BC">
      <w:pPr>
        <w:pStyle w:val="p1"/>
        <w:numPr>
          <w:ilvl w:val="0"/>
          <w:numId w:val="2"/>
        </w:numPr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  <w:r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C</w:t>
      </w:r>
      <w:r w:rsidR="0027074B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onoció</w:t>
      </w:r>
      <w:r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 al</w:t>
      </w:r>
      <w:r w:rsidR="007330BC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 Dios que cuida.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27074B" w:rsidP="007330BC">
      <w:pPr>
        <w:pStyle w:val="p1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I Pedro 5:7 </w:t>
      </w:r>
      <w:r w:rsidR="007330BC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echando toda vuestra ansiedad sobre él, porque él tiene cuidado de vosotros.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  <w:r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Le </w:t>
      </w:r>
      <w:r w:rsidR="0027074B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conoció</w:t>
      </w:r>
      <w:r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 xml:space="preserve"> que Dios es su </w:t>
      </w:r>
      <w:r w:rsidR="0027074B"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salvación</w:t>
      </w:r>
      <w:r w:rsidRPr="0027074B"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  <w:t>.</w:t>
      </w:r>
    </w:p>
    <w:p w:rsidR="007330BC" w:rsidRPr="0027074B" w:rsidRDefault="007330BC" w:rsidP="007330BC">
      <w:pPr>
        <w:pStyle w:val="p1"/>
        <w:ind w:left="720"/>
        <w:jc w:val="both"/>
        <w:rPr>
          <w:rStyle w:val="s1"/>
          <w:rFonts w:ascii="Times New Roman" w:hAnsi="Times New Roman"/>
          <w:color w:val="000000" w:themeColor="text1"/>
          <w:sz w:val="22"/>
          <w:szCs w:val="22"/>
          <w:u w:val="none"/>
          <w:lang w:val="es-ES"/>
        </w:rPr>
      </w:pPr>
    </w:p>
    <w:p w:rsidR="007330BC" w:rsidRPr="0027074B" w:rsidRDefault="0027074B" w:rsidP="007330BC">
      <w:pPr>
        <w:pStyle w:val="p1"/>
        <w:ind w:left="720"/>
        <w:jc w:val="both"/>
        <w:rPr>
          <w:rFonts w:ascii="Times New Roman" w:hAnsi="Times New Roman"/>
          <w:color w:val="000000" w:themeColor="text1"/>
          <w:sz w:val="22"/>
          <w:szCs w:val="22"/>
          <w:lang w:val="es-ES"/>
        </w:rPr>
      </w:pPr>
      <w:r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>Isaías</w:t>
      </w:r>
      <w:r w:rsidR="007F38F7" w:rsidRPr="0027074B">
        <w:rPr>
          <w:rStyle w:val="s1"/>
          <w:rFonts w:ascii="Times New Roman" w:hAnsi="Times New Roman"/>
          <w:b/>
          <w:bCs/>
          <w:color w:val="000000" w:themeColor="text1"/>
          <w:sz w:val="22"/>
          <w:szCs w:val="22"/>
          <w:u w:val="none"/>
          <w:lang w:val="es-ES"/>
        </w:rPr>
        <w:t xml:space="preserve"> 12:2</w:t>
      </w:r>
      <w:r w:rsidR="007330BC" w:rsidRPr="0027074B">
        <w:rPr>
          <w:rStyle w:val="s3"/>
          <w:rFonts w:ascii="Times New Roman" w:hAnsi="Times New Roman"/>
          <w:color w:val="000000" w:themeColor="text1"/>
          <w:sz w:val="22"/>
          <w:szCs w:val="22"/>
          <w:lang w:val="es-ES"/>
        </w:rPr>
        <w:t> He aquí Dios es salvación mía; me aseguraré y no temeré; porque mi fortaleza y mi canción es JAH Jehová, quien ha sido salvación para mí.</w:t>
      </w:r>
    </w:p>
    <w:p w:rsidR="00000DE6" w:rsidRPr="0027074B" w:rsidRDefault="00000DE6" w:rsidP="007330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7330BC" w:rsidRPr="0027074B" w:rsidRDefault="00A01E10" w:rsidP="007330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ntendió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que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tenia</w:t>
      </w:r>
      <w:proofErr w:type="spellEnd"/>
      <w:proofErr w:type="gramEnd"/>
      <w:r w:rsidR="007330BC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que poner su confianza en Dios no en el hombre.</w:t>
      </w:r>
    </w:p>
    <w:p w:rsidR="007330BC" w:rsidRPr="0027074B" w:rsidRDefault="007330BC" w:rsidP="007330BC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9B7AB4" w:rsidRPr="0027074B" w:rsidRDefault="0027074B" w:rsidP="007330BC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000000" w:themeColor="text1"/>
          <w:sz w:val="22"/>
          <w:szCs w:val="22"/>
          <w:lang w:val="es-ES"/>
        </w:rPr>
      </w:pPr>
      <w:r w:rsidRPr="0027074B">
        <w:rPr>
          <w:b/>
          <w:bCs/>
          <w:color w:val="000000" w:themeColor="text1"/>
          <w:sz w:val="22"/>
          <w:szCs w:val="22"/>
          <w:lang w:val="es-ES"/>
        </w:rPr>
        <w:t>Jeremías</w:t>
      </w:r>
      <w:r w:rsidR="009B7AB4" w:rsidRPr="0027074B">
        <w:rPr>
          <w:b/>
          <w:bCs/>
          <w:color w:val="000000" w:themeColor="text1"/>
          <w:sz w:val="22"/>
          <w:szCs w:val="22"/>
          <w:lang w:val="es-ES"/>
        </w:rPr>
        <w:t xml:space="preserve"> 17:5</w:t>
      </w:r>
      <w:r w:rsidR="007330BC" w:rsidRPr="0027074B">
        <w:rPr>
          <w:b/>
          <w:bCs/>
          <w:color w:val="000000" w:themeColor="text1"/>
          <w:sz w:val="22"/>
          <w:szCs w:val="22"/>
          <w:lang w:val="es-ES"/>
        </w:rPr>
        <w:t>-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7</w:t>
      </w:r>
      <w:r w:rsidRPr="0027074B">
        <w:rPr>
          <w:color w:val="000000" w:themeColor="text1"/>
          <w:sz w:val="22"/>
          <w:szCs w:val="22"/>
          <w:lang w:val="es-ES"/>
        </w:rPr>
        <w:t> Así</w:t>
      </w:r>
      <w:r w:rsidR="009B7AB4" w:rsidRPr="0027074B">
        <w:rPr>
          <w:rStyle w:val="highlight24175"/>
          <w:color w:val="000000" w:themeColor="text1"/>
          <w:sz w:val="22"/>
          <w:szCs w:val="22"/>
          <w:lang w:val="es-ES"/>
        </w:rPr>
        <w:t xml:space="preserve"> ha dicho Jehová: Maldito el varón que confía en el hombre, y pone carne por su brazo, y su corazón se aparta de Jehová.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6</w:t>
      </w:r>
      <w:r w:rsidRPr="0027074B">
        <w:rPr>
          <w:color w:val="000000" w:themeColor="text1"/>
          <w:sz w:val="22"/>
          <w:szCs w:val="22"/>
          <w:lang w:val="es-ES"/>
        </w:rPr>
        <w:t> Será</w:t>
      </w:r>
      <w:r w:rsidR="009B7AB4" w:rsidRPr="0027074B">
        <w:rPr>
          <w:rStyle w:val="highlight24176"/>
          <w:color w:val="000000" w:themeColor="text1"/>
          <w:sz w:val="22"/>
          <w:szCs w:val="22"/>
          <w:lang w:val="es-ES"/>
        </w:rPr>
        <w:t xml:space="preserve"> como la retama en el desierto, y no verá cuando viene el bien, sino que morará en los sequedales en el desierto, en tierra despoblada y deshabitada.</w:t>
      </w:r>
      <w:r w:rsidRPr="0027074B">
        <w:rPr>
          <w:b/>
          <w:bCs/>
          <w:color w:val="000000" w:themeColor="text1"/>
          <w:sz w:val="22"/>
          <w:szCs w:val="22"/>
          <w:lang w:val="es-ES"/>
        </w:rPr>
        <w:t>7</w:t>
      </w:r>
      <w:r w:rsidRPr="0027074B">
        <w:rPr>
          <w:color w:val="000000" w:themeColor="text1"/>
          <w:sz w:val="22"/>
          <w:szCs w:val="22"/>
          <w:lang w:val="es-ES"/>
        </w:rPr>
        <w:t> Bendito</w:t>
      </w:r>
      <w:r w:rsidR="009B7AB4" w:rsidRPr="0027074B">
        <w:rPr>
          <w:rStyle w:val="highlight24177"/>
          <w:color w:val="000000" w:themeColor="text1"/>
          <w:sz w:val="22"/>
          <w:szCs w:val="22"/>
          <w:lang w:val="es-ES"/>
        </w:rPr>
        <w:t xml:space="preserve"> el varón que confía en Jehová, y cuya confianza es Jehová.</w:t>
      </w:r>
    </w:p>
    <w:p w:rsidR="00E37AFF" w:rsidRPr="0027074B" w:rsidRDefault="00E37AFF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984849" w:rsidRPr="0027074B" w:rsidRDefault="00984849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Aman e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ra un hombre soberbio, </w:t>
      </w:r>
      <w:r w:rsidR="002A5B9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egoísta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, estima</w:t>
      </w:r>
      <w:r w:rsidR="002A5B9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n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do a el mismo, mas exaltado que el REY mismo.  Pero, Dios en su </w:t>
      </w:r>
      <w:r w:rsidR="006D18F0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omnisciencia</w:t>
      </w:r>
      <w:r w:rsidR="00A01E10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y sabiduría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le demostró su poder como a </w:t>
      </w:r>
      <w:r w:rsidR="006D18F0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Nabucodonosor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:</w:t>
      </w:r>
    </w:p>
    <w:p w:rsidR="00984849" w:rsidRPr="0027074B" w:rsidRDefault="00984849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984849" w:rsidRPr="0027074B" w:rsidRDefault="00084DAA" w:rsidP="00984849">
      <w:pPr>
        <w:ind w:left="72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s-ES"/>
        </w:rPr>
      </w:pPr>
      <w:hyperlink r:id="rId24" w:history="1">
        <w:r w:rsidR="00984849" w:rsidRPr="0027074B">
          <w:rPr>
            <w:rFonts w:ascii="Times New Roman" w:eastAsia="Times New Roman" w:hAnsi="Times New Roman" w:cs="Times New Roman"/>
            <w:b/>
            <w:bCs/>
            <w:color w:val="4DB380"/>
            <w:sz w:val="22"/>
            <w:szCs w:val="22"/>
            <w:lang w:val="es-ES"/>
          </w:rPr>
          <w:t>Dan 4:37</w:t>
        </w:r>
        <w:r w:rsidR="00984849" w:rsidRPr="0027074B">
          <w:rPr>
            <w:rFonts w:ascii="Times New Roman" w:eastAsia="Times New Roman" w:hAnsi="Times New Roman" w:cs="Times New Roman"/>
            <w:color w:val="0000FF"/>
            <w:sz w:val="22"/>
            <w:szCs w:val="22"/>
            <w:lang w:val="es-ES"/>
          </w:rPr>
          <w:t> </w:t>
        </w:r>
      </w:hyperlink>
      <w:r w:rsidR="00984849" w:rsidRPr="00984849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 </w:t>
      </w:r>
      <w:r w:rsidR="00984849" w:rsidRPr="0027074B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Ahora yo Nabucodonosor alabo, engrandezco y glorifico al Rey del cielo, porque todas sus obras son verdaderas, y sus caminos justos; y </w:t>
      </w:r>
      <w:r w:rsidR="00984849" w:rsidRPr="0027074B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highlight w:val="yellow"/>
          <w:lang w:val="es-ES"/>
        </w:rPr>
        <w:t>él puede humillar a los que andan con soberbia.</w:t>
      </w:r>
    </w:p>
    <w:p w:rsidR="00984849" w:rsidRPr="0027074B" w:rsidRDefault="00984849" w:rsidP="00984849">
      <w:pPr>
        <w:ind w:left="72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s-ES"/>
        </w:rPr>
      </w:pPr>
    </w:p>
    <w:p w:rsidR="001D3C8E" w:rsidRPr="0027074B" w:rsidRDefault="00803D4F" w:rsidP="001D3C8E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  <w:r w:rsidRPr="0027074B">
        <w:rPr>
          <w:rFonts w:ascii="Times New Roman" w:eastAsia="Times New Roman" w:hAnsi="Times New Roman" w:cs="Times New Roman"/>
          <w:sz w:val="22"/>
          <w:szCs w:val="22"/>
          <w:lang w:val="es-ES"/>
        </w:rPr>
        <w:t>A</w:t>
      </w:r>
      <w:r w:rsidR="00A01E10">
        <w:rPr>
          <w:rFonts w:ascii="Times New Roman" w:eastAsia="Times New Roman" w:hAnsi="Times New Roman" w:cs="Times New Roman"/>
          <w:sz w:val="22"/>
          <w:szCs w:val="22"/>
          <w:lang w:val="es-ES"/>
        </w:rPr>
        <w:t>l</w:t>
      </w:r>
      <w:r w:rsidRPr="0027074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 leer </w:t>
      </w:r>
      <w:r w:rsidR="0027074B" w:rsidRPr="0027074B">
        <w:rPr>
          <w:rFonts w:ascii="Times New Roman" w:eastAsia="Times New Roman" w:hAnsi="Times New Roman" w:cs="Times New Roman"/>
          <w:sz w:val="22"/>
          <w:szCs w:val="22"/>
          <w:lang w:val="es-ES"/>
        </w:rPr>
        <w:t>este pasaje</w:t>
      </w:r>
      <w:r w:rsidRPr="0027074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, el lector inmediatamente piensa en </w:t>
      </w:r>
      <w:r w:rsidRPr="0027074B">
        <w:rPr>
          <w:rFonts w:ascii="Times New Roman" w:eastAsia="Times New Roman" w:hAnsi="Times New Roman" w:cs="Times New Roman"/>
          <w:b/>
          <w:sz w:val="22"/>
          <w:szCs w:val="22"/>
          <w:lang w:val="es-ES"/>
        </w:rPr>
        <w:t>Proverbios 16:18</w:t>
      </w:r>
      <w:r w:rsidRPr="0027074B">
        <w:rPr>
          <w:rFonts w:ascii="Times New Roman" w:eastAsia="Times New Roman" w:hAnsi="Times New Roman" w:cs="Times New Roman"/>
          <w:sz w:val="22"/>
          <w:szCs w:val="22"/>
          <w:lang w:val="es-ES"/>
        </w:rPr>
        <w:t xml:space="preserve">: </w:t>
      </w:r>
      <w:r w:rsidR="001D3C8E" w:rsidRPr="0027074B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Antes del quebrantamiento es la soberbia, Y antes de la caída la altivez de espíritu.”  Aman cree con toda confianza que </w:t>
      </w:r>
      <w:r w:rsidR="0027074B" w:rsidRPr="0027074B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él</w:t>
      </w:r>
      <w:r w:rsidR="001D3C8E" w:rsidRPr="0027074B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 debe ser la persona a quien el rey desea honrar.</w:t>
      </w:r>
    </w:p>
    <w:p w:rsidR="00984849" w:rsidRPr="00984849" w:rsidRDefault="00984849" w:rsidP="00984849">
      <w:pPr>
        <w:rPr>
          <w:rFonts w:ascii="Times New Roman" w:eastAsia="Times New Roman" w:hAnsi="Times New Roman" w:cs="Times New Roman"/>
          <w:sz w:val="22"/>
          <w:szCs w:val="22"/>
          <w:lang w:val="es-ES"/>
        </w:rPr>
      </w:pPr>
    </w:p>
    <w:p w:rsidR="0027074B" w:rsidRPr="0027074B" w:rsidRDefault="0027074B" w:rsidP="007330BC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Conclusión: </w:t>
      </w:r>
    </w:p>
    <w:p w:rsidR="0027074B" w:rsidRPr="0027074B" w:rsidRDefault="0027074B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27074B" w:rsidRPr="0027074B" w:rsidRDefault="0027074B" w:rsidP="007330B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Debemos recordar hermanos, que el enemigo de Dios es el que:</w:t>
      </w:r>
    </w:p>
    <w:p w:rsidR="0027074B" w:rsidRPr="0027074B" w:rsidRDefault="002A5B97" w:rsidP="00270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No </w:t>
      </w:r>
      <w:r w:rsidR="0027074B"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confía en él.</w:t>
      </w:r>
    </w:p>
    <w:p w:rsidR="0027074B" w:rsidRPr="0027074B" w:rsidRDefault="0027074B" w:rsidP="00270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No </w:t>
      </w:r>
      <w:r w:rsidR="002A5B97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lo busca a E</w:t>
      </w: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l.</w:t>
      </w:r>
    </w:p>
    <w:p w:rsidR="0027074B" w:rsidRPr="0027074B" w:rsidRDefault="0027074B" w:rsidP="002707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No es humilde.</w:t>
      </w:r>
    </w:p>
    <w:p w:rsidR="0027074B" w:rsidRPr="0027074B" w:rsidRDefault="0027074B" w:rsidP="0027074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27074B" w:rsidRPr="0027074B" w:rsidRDefault="0027074B" w:rsidP="0027074B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Aplicación:</w:t>
      </w:r>
    </w:p>
    <w:p w:rsidR="0027074B" w:rsidRPr="0027074B" w:rsidRDefault="0027074B" w:rsidP="0027074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:rsidR="0027074B" w:rsidRPr="0027074B" w:rsidRDefault="0027074B" w:rsidP="002707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¿Está confiando en Dios?</w:t>
      </w:r>
    </w:p>
    <w:p w:rsidR="0027074B" w:rsidRPr="0027074B" w:rsidRDefault="0027074B" w:rsidP="0027074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¿Está buscando a Dios?</w:t>
      </w:r>
    </w:p>
    <w:p w:rsidR="0027074B" w:rsidRPr="0027074B" w:rsidRDefault="0027074B" w:rsidP="0027074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27074B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 xml:space="preserve"> </w:t>
      </w:r>
    </w:p>
    <w:sectPr w:rsidR="0027074B" w:rsidRPr="0027074B" w:rsidSect="000228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8D"/>
    <w:multiLevelType w:val="hybridMultilevel"/>
    <w:tmpl w:val="CFBA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E2E"/>
    <w:multiLevelType w:val="hybridMultilevel"/>
    <w:tmpl w:val="BE5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65641"/>
    <w:multiLevelType w:val="hybridMultilevel"/>
    <w:tmpl w:val="79A2D94A"/>
    <w:lvl w:ilvl="0" w:tplc="D43CABE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D3427"/>
    <w:multiLevelType w:val="hybridMultilevel"/>
    <w:tmpl w:val="271CD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1AD6"/>
    <w:rsid w:val="00000DE6"/>
    <w:rsid w:val="000228DB"/>
    <w:rsid w:val="0008432E"/>
    <w:rsid w:val="00084DAA"/>
    <w:rsid w:val="001D3C8E"/>
    <w:rsid w:val="0027074B"/>
    <w:rsid w:val="002A5B97"/>
    <w:rsid w:val="002A64DC"/>
    <w:rsid w:val="002C3758"/>
    <w:rsid w:val="002D4302"/>
    <w:rsid w:val="00394E2B"/>
    <w:rsid w:val="005A28C7"/>
    <w:rsid w:val="005A4841"/>
    <w:rsid w:val="006D18F0"/>
    <w:rsid w:val="006D1AD6"/>
    <w:rsid w:val="007330BC"/>
    <w:rsid w:val="00797B3E"/>
    <w:rsid w:val="007F38F7"/>
    <w:rsid w:val="00803D4F"/>
    <w:rsid w:val="008563C8"/>
    <w:rsid w:val="00984849"/>
    <w:rsid w:val="009B7AB4"/>
    <w:rsid w:val="00A01E10"/>
    <w:rsid w:val="00A51313"/>
    <w:rsid w:val="00B45C0E"/>
    <w:rsid w:val="00BA44D2"/>
    <w:rsid w:val="00BE1F17"/>
    <w:rsid w:val="00C528D5"/>
    <w:rsid w:val="00C92FB0"/>
    <w:rsid w:val="00D20BED"/>
    <w:rsid w:val="00E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AA"/>
  </w:style>
  <w:style w:type="paragraph" w:styleId="Heading2">
    <w:name w:val="heading 2"/>
    <w:basedOn w:val="Normal"/>
    <w:link w:val="Heading2Char"/>
    <w:uiPriority w:val="9"/>
    <w:qFormat/>
    <w:rsid w:val="006D1AD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AD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1A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1AD6"/>
    <w:rPr>
      <w:color w:val="0000FF"/>
      <w:u w:val="single"/>
    </w:rPr>
  </w:style>
  <w:style w:type="character" w:customStyle="1" w:styleId="highlight1761">
    <w:name w:val="highlight_17_6_1"/>
    <w:basedOn w:val="DefaultParagraphFont"/>
    <w:rsid w:val="006D1AD6"/>
  </w:style>
  <w:style w:type="character" w:customStyle="1" w:styleId="highlight1762">
    <w:name w:val="highlight_17_6_2"/>
    <w:basedOn w:val="DefaultParagraphFont"/>
    <w:rsid w:val="006D1AD6"/>
  </w:style>
  <w:style w:type="character" w:customStyle="1" w:styleId="highlight1763">
    <w:name w:val="highlight_17_6_3"/>
    <w:basedOn w:val="DefaultParagraphFont"/>
    <w:rsid w:val="006D1AD6"/>
  </w:style>
  <w:style w:type="character" w:customStyle="1" w:styleId="highlight1764">
    <w:name w:val="highlight_17_6_4"/>
    <w:basedOn w:val="DefaultParagraphFont"/>
    <w:rsid w:val="006D1AD6"/>
  </w:style>
  <w:style w:type="character" w:customStyle="1" w:styleId="highlight1765">
    <w:name w:val="highlight_17_6_5"/>
    <w:basedOn w:val="DefaultParagraphFont"/>
    <w:rsid w:val="006D1AD6"/>
  </w:style>
  <w:style w:type="character" w:customStyle="1" w:styleId="highlight1766">
    <w:name w:val="highlight_17_6_6"/>
    <w:basedOn w:val="DefaultParagraphFont"/>
    <w:rsid w:val="006D1AD6"/>
  </w:style>
  <w:style w:type="character" w:customStyle="1" w:styleId="highlight1767">
    <w:name w:val="highlight_17_6_7"/>
    <w:basedOn w:val="DefaultParagraphFont"/>
    <w:rsid w:val="006D1AD6"/>
  </w:style>
  <w:style w:type="character" w:customStyle="1" w:styleId="highlight1768">
    <w:name w:val="highlight_17_6_8"/>
    <w:basedOn w:val="DefaultParagraphFont"/>
    <w:rsid w:val="006D1AD6"/>
  </w:style>
  <w:style w:type="character" w:customStyle="1" w:styleId="highlight1769">
    <w:name w:val="highlight_17_6_9"/>
    <w:basedOn w:val="DefaultParagraphFont"/>
    <w:rsid w:val="006D1AD6"/>
  </w:style>
  <w:style w:type="character" w:customStyle="1" w:styleId="highlight17610">
    <w:name w:val="highlight_17_6_10"/>
    <w:basedOn w:val="DefaultParagraphFont"/>
    <w:rsid w:val="006D1AD6"/>
  </w:style>
  <w:style w:type="character" w:customStyle="1" w:styleId="highlight17611">
    <w:name w:val="highlight_17_6_11"/>
    <w:basedOn w:val="DefaultParagraphFont"/>
    <w:rsid w:val="006D1AD6"/>
  </w:style>
  <w:style w:type="character" w:customStyle="1" w:styleId="highlight17612">
    <w:name w:val="highlight_17_6_12"/>
    <w:basedOn w:val="DefaultParagraphFont"/>
    <w:rsid w:val="006D1AD6"/>
  </w:style>
  <w:style w:type="character" w:customStyle="1" w:styleId="highlight17613">
    <w:name w:val="highlight_17_6_13"/>
    <w:basedOn w:val="DefaultParagraphFont"/>
    <w:rsid w:val="006D1AD6"/>
  </w:style>
  <w:style w:type="character" w:customStyle="1" w:styleId="highlight17614">
    <w:name w:val="highlight_17_6_14"/>
    <w:basedOn w:val="DefaultParagraphFont"/>
    <w:rsid w:val="006D1AD6"/>
  </w:style>
  <w:style w:type="paragraph" w:styleId="ListParagraph">
    <w:name w:val="List Paragraph"/>
    <w:basedOn w:val="Normal"/>
    <w:uiPriority w:val="34"/>
    <w:qFormat/>
    <w:rsid w:val="0008432E"/>
    <w:pPr>
      <w:ind w:left="720"/>
      <w:contextualSpacing/>
    </w:pPr>
  </w:style>
  <w:style w:type="character" w:customStyle="1" w:styleId="highlight43151">
    <w:name w:val="highlight_43_15_1"/>
    <w:basedOn w:val="DefaultParagraphFont"/>
    <w:rsid w:val="005A4841"/>
  </w:style>
  <w:style w:type="character" w:customStyle="1" w:styleId="highlight43152">
    <w:name w:val="highlight_43_15_2"/>
    <w:basedOn w:val="DefaultParagraphFont"/>
    <w:rsid w:val="005A4841"/>
  </w:style>
  <w:style w:type="character" w:customStyle="1" w:styleId="highlight43153">
    <w:name w:val="highlight_43_15_3"/>
    <w:basedOn w:val="DefaultParagraphFont"/>
    <w:rsid w:val="005A4841"/>
  </w:style>
  <w:style w:type="character" w:customStyle="1" w:styleId="highlight43154">
    <w:name w:val="highlight_43_15_4"/>
    <w:basedOn w:val="DefaultParagraphFont"/>
    <w:rsid w:val="005A4841"/>
  </w:style>
  <w:style w:type="character" w:customStyle="1" w:styleId="highlight43155">
    <w:name w:val="highlight_43_15_5"/>
    <w:basedOn w:val="DefaultParagraphFont"/>
    <w:rsid w:val="005A4841"/>
  </w:style>
  <w:style w:type="character" w:customStyle="1" w:styleId="highlight43156">
    <w:name w:val="highlight_43_15_6"/>
    <w:basedOn w:val="DefaultParagraphFont"/>
    <w:rsid w:val="005A4841"/>
  </w:style>
  <w:style w:type="character" w:customStyle="1" w:styleId="highlight43157">
    <w:name w:val="highlight_43_15_7"/>
    <w:basedOn w:val="DefaultParagraphFont"/>
    <w:rsid w:val="005A4841"/>
  </w:style>
  <w:style w:type="character" w:customStyle="1" w:styleId="highlight1811">
    <w:name w:val="highlight_18_1_1"/>
    <w:basedOn w:val="DefaultParagraphFont"/>
    <w:rsid w:val="00E37AFF"/>
  </w:style>
  <w:style w:type="character" w:customStyle="1" w:styleId="highlight1812">
    <w:name w:val="highlight_18_1_2"/>
    <w:basedOn w:val="DefaultParagraphFont"/>
    <w:rsid w:val="00E37AFF"/>
  </w:style>
  <w:style w:type="character" w:customStyle="1" w:styleId="highlight1813">
    <w:name w:val="highlight_18_1_3"/>
    <w:basedOn w:val="DefaultParagraphFont"/>
    <w:rsid w:val="00E37AFF"/>
  </w:style>
  <w:style w:type="character" w:customStyle="1" w:styleId="highlight1814">
    <w:name w:val="highlight_18_1_4"/>
    <w:basedOn w:val="DefaultParagraphFont"/>
    <w:rsid w:val="00E37AFF"/>
  </w:style>
  <w:style w:type="character" w:customStyle="1" w:styleId="highlight1815">
    <w:name w:val="highlight_18_1_5"/>
    <w:basedOn w:val="DefaultParagraphFont"/>
    <w:rsid w:val="00E37AFF"/>
  </w:style>
  <w:style w:type="character" w:customStyle="1" w:styleId="highlight1816">
    <w:name w:val="highlight_18_1_6"/>
    <w:basedOn w:val="DefaultParagraphFont"/>
    <w:rsid w:val="00E37AFF"/>
  </w:style>
  <w:style w:type="character" w:customStyle="1" w:styleId="highlight1817">
    <w:name w:val="highlight_18_1_7"/>
    <w:basedOn w:val="DefaultParagraphFont"/>
    <w:rsid w:val="00E37AFF"/>
  </w:style>
  <w:style w:type="character" w:customStyle="1" w:styleId="highlight1818">
    <w:name w:val="highlight_18_1_8"/>
    <w:basedOn w:val="DefaultParagraphFont"/>
    <w:rsid w:val="00E37AFF"/>
  </w:style>
  <w:style w:type="character" w:customStyle="1" w:styleId="highlight1819">
    <w:name w:val="highlight_18_1_9"/>
    <w:basedOn w:val="DefaultParagraphFont"/>
    <w:rsid w:val="00E37AFF"/>
  </w:style>
  <w:style w:type="character" w:customStyle="1" w:styleId="highlight18110">
    <w:name w:val="highlight_18_1_10"/>
    <w:basedOn w:val="DefaultParagraphFont"/>
    <w:rsid w:val="00E37AFF"/>
  </w:style>
  <w:style w:type="character" w:customStyle="1" w:styleId="highlight18111">
    <w:name w:val="highlight_18_1_11"/>
    <w:basedOn w:val="DefaultParagraphFont"/>
    <w:rsid w:val="00E37AFF"/>
  </w:style>
  <w:style w:type="character" w:customStyle="1" w:styleId="highlight18112">
    <w:name w:val="highlight_18_1_12"/>
    <w:basedOn w:val="DefaultParagraphFont"/>
    <w:rsid w:val="00E37AFF"/>
  </w:style>
  <w:style w:type="character" w:customStyle="1" w:styleId="highlight24175">
    <w:name w:val="highlight_24_17_5"/>
    <w:basedOn w:val="DefaultParagraphFont"/>
    <w:rsid w:val="009B7AB4"/>
  </w:style>
  <w:style w:type="character" w:customStyle="1" w:styleId="highlight24176">
    <w:name w:val="highlight_24_17_6"/>
    <w:basedOn w:val="DefaultParagraphFont"/>
    <w:rsid w:val="009B7AB4"/>
  </w:style>
  <w:style w:type="character" w:customStyle="1" w:styleId="highlight24177">
    <w:name w:val="highlight_24_17_7"/>
    <w:basedOn w:val="DefaultParagraphFont"/>
    <w:rsid w:val="009B7AB4"/>
  </w:style>
  <w:style w:type="paragraph" w:customStyle="1" w:styleId="p1">
    <w:name w:val="p1"/>
    <w:basedOn w:val="Normal"/>
    <w:rsid w:val="007330BC"/>
    <w:rPr>
      <w:rFonts w:ascii="Helvetica Neue" w:hAnsi="Helvetica Neue" w:cs="Times New Roman"/>
    </w:rPr>
  </w:style>
  <w:style w:type="character" w:customStyle="1" w:styleId="s1">
    <w:name w:val="s1"/>
    <w:basedOn w:val="DefaultParagraphFont"/>
    <w:rsid w:val="007330BC"/>
    <w:rPr>
      <w:rFonts w:ascii="Helvetica Neue" w:hAnsi="Helvetica Neue" w:hint="default"/>
      <w:color w:val="4DB380"/>
      <w:sz w:val="18"/>
      <w:szCs w:val="18"/>
      <w:u w:val="single"/>
    </w:rPr>
  </w:style>
  <w:style w:type="character" w:customStyle="1" w:styleId="s2">
    <w:name w:val="s2"/>
    <w:basedOn w:val="DefaultParagraphFont"/>
    <w:rsid w:val="007330BC"/>
    <w:rPr>
      <w:rFonts w:ascii="Helvetica Neue" w:hAnsi="Helvetica Neue" w:hint="default"/>
      <w:color w:val="0000EE"/>
      <w:sz w:val="24"/>
      <w:szCs w:val="24"/>
    </w:rPr>
  </w:style>
  <w:style w:type="character" w:customStyle="1" w:styleId="s4">
    <w:name w:val="s4"/>
    <w:basedOn w:val="DefaultParagraphFont"/>
    <w:rsid w:val="007330BC"/>
    <w:rPr>
      <w:color w:val="0000EE"/>
    </w:rPr>
  </w:style>
  <w:style w:type="character" w:customStyle="1" w:styleId="s3">
    <w:name w:val="s3"/>
    <w:basedOn w:val="DefaultParagraphFont"/>
    <w:rsid w:val="007330BC"/>
  </w:style>
  <w:style w:type="character" w:styleId="FollowedHyperlink">
    <w:name w:val="FollowedHyperlink"/>
    <w:basedOn w:val="DefaultParagraphFont"/>
    <w:uiPriority w:val="99"/>
    <w:semiHidden/>
    <w:unhideWhenUsed/>
    <w:rsid w:val="007330BC"/>
    <w:rPr>
      <w:color w:val="954F72" w:themeColor="followedHyperlink"/>
      <w:u w:val="single"/>
    </w:rPr>
  </w:style>
  <w:style w:type="character" w:customStyle="1" w:styleId="highlight27437">
    <w:name w:val="highlight_27_4_37"/>
    <w:basedOn w:val="DefaultParagraphFont"/>
    <w:rsid w:val="00984849"/>
  </w:style>
  <w:style w:type="character" w:customStyle="1" w:styleId="highlight201618">
    <w:name w:val="highlight_20_16_18"/>
    <w:basedOn w:val="DefaultParagraphFont"/>
    <w:rsid w:val="001D3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17.6.4" TargetMode="External"/><Relationship Id="rId13" Type="http://schemas.openxmlformats.org/officeDocument/2006/relationships/hyperlink" Target="verseid:17.6.9" TargetMode="External"/><Relationship Id="rId18" Type="http://schemas.openxmlformats.org/officeDocument/2006/relationships/hyperlink" Target="verseid:17.6.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verseid:58.11.27" TargetMode="External"/><Relationship Id="rId7" Type="http://schemas.openxmlformats.org/officeDocument/2006/relationships/hyperlink" Target="verseid:17.6.3" TargetMode="External"/><Relationship Id="rId12" Type="http://schemas.openxmlformats.org/officeDocument/2006/relationships/hyperlink" Target="verseid:17.6.8" TargetMode="External"/><Relationship Id="rId17" Type="http://schemas.openxmlformats.org/officeDocument/2006/relationships/hyperlink" Target="verseid:17.6.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verseid:17.6.12" TargetMode="External"/><Relationship Id="rId20" Type="http://schemas.openxmlformats.org/officeDocument/2006/relationships/hyperlink" Target="verseid:58.11.26" TargetMode="External"/><Relationship Id="rId1" Type="http://schemas.openxmlformats.org/officeDocument/2006/relationships/numbering" Target="numbering.xml"/><Relationship Id="rId6" Type="http://schemas.openxmlformats.org/officeDocument/2006/relationships/hyperlink" Target="verseid:17.6.2" TargetMode="External"/><Relationship Id="rId11" Type="http://schemas.openxmlformats.org/officeDocument/2006/relationships/hyperlink" Target="verseid:17.6.7" TargetMode="External"/><Relationship Id="rId24" Type="http://schemas.openxmlformats.org/officeDocument/2006/relationships/hyperlink" Target="verseid:27.4.37" TargetMode="External"/><Relationship Id="rId5" Type="http://schemas.openxmlformats.org/officeDocument/2006/relationships/hyperlink" Target="verseid:17.6.1" TargetMode="External"/><Relationship Id="rId15" Type="http://schemas.openxmlformats.org/officeDocument/2006/relationships/hyperlink" Target="verseid:17.6.11" TargetMode="External"/><Relationship Id="rId23" Type="http://schemas.openxmlformats.org/officeDocument/2006/relationships/hyperlink" Target="verseid:60.5.10" TargetMode="External"/><Relationship Id="rId10" Type="http://schemas.openxmlformats.org/officeDocument/2006/relationships/hyperlink" Target="verseid:17.6.6" TargetMode="External"/><Relationship Id="rId19" Type="http://schemas.openxmlformats.org/officeDocument/2006/relationships/hyperlink" Target="verseid:58.11.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17.6.5" TargetMode="External"/><Relationship Id="rId14" Type="http://schemas.openxmlformats.org/officeDocument/2006/relationships/hyperlink" Target="verseid:17.6.10" TargetMode="External"/><Relationship Id="rId22" Type="http://schemas.openxmlformats.org/officeDocument/2006/relationships/hyperlink" Target="verseid:58.11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Lizz</cp:lastModifiedBy>
  <cp:revision>2</cp:revision>
  <dcterms:created xsi:type="dcterms:W3CDTF">2017-09-06T19:55:00Z</dcterms:created>
  <dcterms:modified xsi:type="dcterms:W3CDTF">2017-10-27T01:29:00Z</dcterms:modified>
</cp:coreProperties>
</file>